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BB" w:rsidRDefault="001722BB" w:rsidP="001722BB">
      <w:pPr>
        <w:ind w:left="1416" w:hanging="1416"/>
        <w:rPr>
          <w:rFonts w:ascii="Calibri" w:hAnsi="Calibri" w:cs="Calibri"/>
          <w:b/>
          <w:bCs/>
          <w:sz w:val="28"/>
          <w:szCs w:val="28"/>
        </w:rPr>
      </w:pPr>
    </w:p>
    <w:p w:rsidR="001722BB" w:rsidRPr="00136901" w:rsidRDefault="001722BB" w:rsidP="001722BB">
      <w:pPr>
        <w:jc w:val="center"/>
        <w:rPr>
          <w:rFonts w:ascii="Franklin Gothic Demi" w:hAnsi="Franklin Gothic Demi" w:cs="Franklin Gothic Dem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-102870</wp:posOffset>
            </wp:positionV>
            <wp:extent cx="1943100" cy="638175"/>
            <wp:effectExtent l="0" t="0" r="0" b="9525"/>
            <wp:wrapSquare wrapText="bothSides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6901">
        <w:rPr>
          <w:rFonts w:ascii="Franklin Gothic Demi" w:hAnsi="Franklin Gothic Demi" w:cs="Franklin Gothic Demi"/>
          <w:sz w:val="28"/>
          <w:szCs w:val="28"/>
        </w:rPr>
        <w:t>АКЦИОНЕРНОЕ ОБЩЕСТВО</w:t>
      </w:r>
    </w:p>
    <w:p w:rsidR="001722BB" w:rsidRDefault="001722BB" w:rsidP="001722BB">
      <w:pPr>
        <w:jc w:val="center"/>
        <w:rPr>
          <w:sz w:val="28"/>
          <w:szCs w:val="28"/>
        </w:rPr>
      </w:pPr>
      <w:r w:rsidRPr="00136901">
        <w:rPr>
          <w:rFonts w:ascii="Franklin Gothic Demi" w:hAnsi="Franklin Gothic Demi" w:cs="Franklin Gothic Demi"/>
          <w:sz w:val="28"/>
          <w:szCs w:val="28"/>
        </w:rPr>
        <w:t>«ЗАВОД СПЕЦИАЛЬНОГО МАШИНОСТРОЕНИЯ «МАЯК</w:t>
      </w:r>
      <w:r w:rsidRPr="00136901">
        <w:rPr>
          <w:sz w:val="28"/>
          <w:szCs w:val="28"/>
        </w:rPr>
        <w:t>»</w:t>
      </w:r>
    </w:p>
    <w:p w:rsidR="001722BB" w:rsidRPr="00136901" w:rsidRDefault="001722BB" w:rsidP="001722BB">
      <w:pPr>
        <w:jc w:val="center"/>
        <w:rPr>
          <w:sz w:val="28"/>
          <w:szCs w:val="28"/>
        </w:rPr>
      </w:pPr>
    </w:p>
    <w:p w:rsidR="001722BB" w:rsidRPr="00136901" w:rsidRDefault="001722BB" w:rsidP="001722BB">
      <w:pPr>
        <w:ind w:left="1416" w:hanging="1416"/>
        <w:jc w:val="center"/>
        <w:rPr>
          <w:sz w:val="22"/>
          <w:szCs w:val="22"/>
        </w:rPr>
      </w:pPr>
      <w:r w:rsidRPr="00136901">
        <w:rPr>
          <w:b/>
          <w:bCs/>
          <w:sz w:val="22"/>
          <w:szCs w:val="22"/>
        </w:rPr>
        <w:t xml:space="preserve">Юр. адрес: </w:t>
      </w:r>
      <w:r>
        <w:rPr>
          <w:sz w:val="22"/>
          <w:szCs w:val="22"/>
        </w:rPr>
        <w:t>248002, Калуга, ул</w:t>
      </w:r>
      <w:proofErr w:type="gramStart"/>
      <w:r>
        <w:rPr>
          <w:sz w:val="22"/>
          <w:szCs w:val="22"/>
        </w:rPr>
        <w:t>.С</w:t>
      </w:r>
      <w:proofErr w:type="gramEnd"/>
      <w:r>
        <w:rPr>
          <w:sz w:val="22"/>
          <w:szCs w:val="22"/>
        </w:rPr>
        <w:t>алтыкова-Щедрина, д.133А</w:t>
      </w:r>
      <w:r w:rsidRPr="00136901">
        <w:rPr>
          <w:b/>
          <w:bCs/>
          <w:sz w:val="22"/>
          <w:szCs w:val="22"/>
        </w:rPr>
        <w:t xml:space="preserve">   Почтовый адрес: </w:t>
      </w:r>
      <w:r w:rsidRPr="00136901">
        <w:rPr>
          <w:sz w:val="22"/>
          <w:szCs w:val="22"/>
        </w:rPr>
        <w:t>248002, г. Калуга, а/я 529</w:t>
      </w:r>
    </w:p>
    <w:p w:rsidR="001722BB" w:rsidRPr="00136901" w:rsidRDefault="001722BB" w:rsidP="001722BB">
      <w:pPr>
        <w:ind w:left="1416" w:hanging="1416"/>
        <w:jc w:val="center"/>
        <w:rPr>
          <w:b/>
          <w:bCs/>
          <w:sz w:val="22"/>
          <w:szCs w:val="22"/>
        </w:rPr>
      </w:pPr>
      <w:r w:rsidRPr="00136901">
        <w:rPr>
          <w:b/>
          <w:bCs/>
          <w:sz w:val="22"/>
          <w:szCs w:val="22"/>
        </w:rPr>
        <w:t xml:space="preserve">ИНН: </w:t>
      </w:r>
      <w:r w:rsidRPr="00136901">
        <w:rPr>
          <w:sz w:val="22"/>
          <w:szCs w:val="22"/>
        </w:rPr>
        <w:t xml:space="preserve">4027021750  </w:t>
      </w:r>
      <w:r w:rsidRPr="00136901">
        <w:rPr>
          <w:b/>
          <w:bCs/>
          <w:sz w:val="22"/>
          <w:szCs w:val="22"/>
        </w:rPr>
        <w:t xml:space="preserve">  КПП: </w:t>
      </w:r>
      <w:r w:rsidRPr="00136901">
        <w:rPr>
          <w:sz w:val="22"/>
          <w:szCs w:val="22"/>
        </w:rPr>
        <w:t>402</w:t>
      </w:r>
      <w:r>
        <w:rPr>
          <w:sz w:val="22"/>
          <w:szCs w:val="22"/>
        </w:rPr>
        <w:t>7</w:t>
      </w:r>
      <w:r w:rsidRPr="00136901">
        <w:rPr>
          <w:sz w:val="22"/>
          <w:szCs w:val="22"/>
        </w:rPr>
        <w:t>01001</w:t>
      </w:r>
      <w:r w:rsidRPr="00136901">
        <w:rPr>
          <w:b/>
          <w:bCs/>
          <w:sz w:val="22"/>
          <w:szCs w:val="22"/>
        </w:rPr>
        <w:t xml:space="preserve">   Тел. (факс):</w:t>
      </w:r>
      <w:r w:rsidRPr="00136901">
        <w:rPr>
          <w:sz w:val="22"/>
          <w:szCs w:val="22"/>
        </w:rPr>
        <w:t xml:space="preserve"> +7(4842) 75-10-21</w:t>
      </w:r>
      <w:r>
        <w:rPr>
          <w:sz w:val="22"/>
          <w:szCs w:val="22"/>
        </w:rPr>
        <w:t xml:space="preserve"> </w:t>
      </w:r>
      <w:r w:rsidRPr="00136901">
        <w:rPr>
          <w:b/>
          <w:bCs/>
          <w:sz w:val="22"/>
          <w:szCs w:val="22"/>
        </w:rPr>
        <w:t xml:space="preserve">ОГРН: </w:t>
      </w:r>
      <w:r w:rsidRPr="00136901">
        <w:rPr>
          <w:sz w:val="22"/>
          <w:szCs w:val="22"/>
        </w:rPr>
        <w:t>1024001347655</w:t>
      </w:r>
    </w:p>
    <w:p w:rsidR="001722BB" w:rsidRPr="00252C5A" w:rsidRDefault="001722BB" w:rsidP="001722BB">
      <w:pPr>
        <w:ind w:left="1416" w:hanging="1416"/>
        <w:jc w:val="center"/>
        <w:rPr>
          <w:sz w:val="22"/>
          <w:szCs w:val="22"/>
          <w:lang w:val="en-US"/>
        </w:rPr>
      </w:pPr>
      <w:proofErr w:type="gramStart"/>
      <w:r w:rsidRPr="00136901">
        <w:rPr>
          <w:b/>
          <w:bCs/>
          <w:lang w:val="en-US"/>
        </w:rPr>
        <w:t>e</w:t>
      </w:r>
      <w:r w:rsidRPr="002236A0">
        <w:rPr>
          <w:b/>
          <w:bCs/>
          <w:lang w:val="en-US"/>
        </w:rPr>
        <w:t>-</w:t>
      </w:r>
      <w:r w:rsidRPr="00136901">
        <w:rPr>
          <w:b/>
          <w:bCs/>
          <w:lang w:val="en-US"/>
        </w:rPr>
        <w:t>mail</w:t>
      </w:r>
      <w:proofErr w:type="gramEnd"/>
      <w:r w:rsidRPr="002236A0">
        <w:rPr>
          <w:lang w:val="en-US"/>
        </w:rPr>
        <w:t xml:space="preserve">: </w:t>
      </w:r>
      <w:hyperlink r:id="rId7" w:history="1">
        <w:r w:rsidRPr="00136901">
          <w:rPr>
            <w:rStyle w:val="a4"/>
            <w:sz w:val="22"/>
            <w:szCs w:val="22"/>
            <w:lang w:val="en-US"/>
          </w:rPr>
          <w:t>zsm-mk@yandex.ru</w:t>
        </w:r>
      </w:hyperlink>
      <w:r w:rsidRPr="00DE72F9">
        <w:rPr>
          <w:lang w:val="en-US"/>
        </w:rPr>
        <w:t xml:space="preserve"> </w:t>
      </w:r>
      <w:r w:rsidRPr="00136901">
        <w:rPr>
          <w:b/>
          <w:bCs/>
          <w:lang w:val="en-US"/>
        </w:rPr>
        <w:t>c</w:t>
      </w:r>
      <w:proofErr w:type="spellStart"/>
      <w:r w:rsidRPr="00136901">
        <w:rPr>
          <w:b/>
          <w:bCs/>
        </w:rPr>
        <w:t>айт</w:t>
      </w:r>
      <w:proofErr w:type="spellEnd"/>
      <w:r w:rsidRPr="00F35F27">
        <w:rPr>
          <w:b/>
          <w:bCs/>
          <w:lang w:val="en-US"/>
        </w:rPr>
        <w:t xml:space="preserve">: </w:t>
      </w:r>
      <w:hyperlink r:id="rId8" w:history="1">
        <w:r w:rsidRPr="001722BB">
          <w:rPr>
            <w:rStyle w:val="a4"/>
            <w:lang w:val="en-US"/>
          </w:rPr>
          <w:t>zsm-m.ru</w:t>
        </w:r>
      </w:hyperlink>
    </w:p>
    <w:p w:rsidR="001722BB" w:rsidRPr="00A15EEF" w:rsidRDefault="001722BB" w:rsidP="001722BB">
      <w:pPr>
        <w:pStyle w:val="a3"/>
        <w:spacing w:before="0"/>
        <w:jc w:val="center"/>
        <w:textAlignment w:val="top"/>
        <w:rPr>
          <w:sz w:val="22"/>
          <w:szCs w:val="22"/>
          <w:lang w:val="en-US"/>
        </w:rPr>
      </w:pPr>
      <w:r w:rsidRPr="00A15EEF">
        <w:rPr>
          <w:sz w:val="22"/>
          <w:szCs w:val="22"/>
          <w:lang w:val="en-US"/>
        </w:rPr>
        <w:t>▬▬▬▬▬▬▬▬▬▬▬▬▬▬▬▬▬▬▬▬▬▬▬▬▬▬▬▬▬▬▬▬▬▬▬▬▬▬▬▬▬▬▬▬▬▬</w:t>
      </w:r>
    </w:p>
    <w:p w:rsidR="001722BB" w:rsidRPr="006071EA" w:rsidRDefault="001722BB" w:rsidP="001722BB">
      <w:pPr>
        <w:pStyle w:val="a3"/>
        <w:spacing w:before="0"/>
        <w:jc w:val="center"/>
        <w:textAlignment w:val="top"/>
        <w:rPr>
          <w:b/>
          <w:sz w:val="22"/>
          <w:szCs w:val="22"/>
        </w:rPr>
      </w:pPr>
      <w:r w:rsidRPr="00DE72F9">
        <w:rPr>
          <w:b/>
          <w:sz w:val="22"/>
          <w:szCs w:val="22"/>
        </w:rPr>
        <w:t>Прайс</w:t>
      </w:r>
      <w:r w:rsidRPr="006071EA">
        <w:rPr>
          <w:b/>
          <w:sz w:val="22"/>
          <w:szCs w:val="22"/>
        </w:rPr>
        <w:t>-</w:t>
      </w:r>
      <w:r w:rsidRPr="00DE72F9">
        <w:rPr>
          <w:b/>
          <w:sz w:val="22"/>
          <w:szCs w:val="22"/>
        </w:rPr>
        <w:t>лист</w:t>
      </w:r>
      <w:r w:rsidRPr="006071EA">
        <w:rPr>
          <w:b/>
          <w:sz w:val="22"/>
          <w:szCs w:val="22"/>
        </w:rPr>
        <w:t xml:space="preserve"> </w:t>
      </w:r>
      <w:r w:rsidRPr="00DE72F9">
        <w:rPr>
          <w:b/>
          <w:sz w:val="22"/>
          <w:szCs w:val="22"/>
        </w:rPr>
        <w:t>на</w:t>
      </w:r>
      <w:r w:rsidRPr="006071EA">
        <w:rPr>
          <w:b/>
          <w:sz w:val="22"/>
          <w:szCs w:val="22"/>
        </w:rPr>
        <w:t xml:space="preserve"> </w:t>
      </w:r>
      <w:r w:rsidRPr="00DE72F9">
        <w:rPr>
          <w:b/>
          <w:sz w:val="22"/>
          <w:szCs w:val="22"/>
        </w:rPr>
        <w:t>отливки</w:t>
      </w:r>
      <w:r w:rsidRPr="006071EA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15.01.2026</w:t>
      </w:r>
      <w:r w:rsidRPr="006071EA">
        <w:rPr>
          <w:b/>
          <w:sz w:val="22"/>
          <w:szCs w:val="22"/>
        </w:rPr>
        <w:t>)</w:t>
      </w:r>
    </w:p>
    <w:p w:rsidR="001722BB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1722BB">
        <w:rPr>
          <w:sz w:val="22"/>
          <w:szCs w:val="22"/>
        </w:rPr>
        <w:t>Работаем с 1999г, опыт производства отливок более 25 лет.</w:t>
      </w:r>
    </w:p>
    <w:p w:rsidR="001722BB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1722BB">
        <w:rPr>
          <w:sz w:val="22"/>
          <w:szCs w:val="22"/>
        </w:rPr>
        <w:t>Примеры наших работ</w:t>
      </w:r>
      <w:r>
        <w:rPr>
          <w:sz w:val="22"/>
          <w:szCs w:val="22"/>
        </w:rPr>
        <w:t xml:space="preserve"> здесь</w:t>
      </w:r>
      <w:r w:rsidRPr="001722BB">
        <w:rPr>
          <w:sz w:val="22"/>
          <w:szCs w:val="22"/>
        </w:rPr>
        <w:t xml:space="preserve">: </w:t>
      </w:r>
      <w:hyperlink r:id="rId9" w:history="1">
        <w:r w:rsidRPr="001722BB">
          <w:rPr>
            <w:rStyle w:val="a4"/>
            <w:sz w:val="22"/>
            <w:szCs w:val="22"/>
          </w:rPr>
          <w:t>ФОТОГАЛЕРЕЯ</w:t>
        </w:r>
      </w:hyperlink>
    </w:p>
    <w:p w:rsidR="001722BB" w:rsidRPr="001722BB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1722BB">
        <w:rPr>
          <w:sz w:val="22"/>
          <w:szCs w:val="22"/>
        </w:rPr>
        <w:t>Приме</w:t>
      </w:r>
      <w:r w:rsidR="006A3293">
        <w:rPr>
          <w:sz w:val="22"/>
          <w:szCs w:val="22"/>
        </w:rPr>
        <w:t>няемые технологии: Л</w:t>
      </w:r>
      <w:r w:rsidRPr="001722BB">
        <w:rPr>
          <w:sz w:val="22"/>
          <w:szCs w:val="22"/>
        </w:rPr>
        <w:t xml:space="preserve">итье в ХТС. </w:t>
      </w:r>
      <w:r w:rsidR="006A3293">
        <w:rPr>
          <w:sz w:val="22"/>
          <w:szCs w:val="22"/>
        </w:rPr>
        <w:t xml:space="preserve">Неразрушающий контроль. </w:t>
      </w:r>
      <w:proofErr w:type="spellStart"/>
      <w:r w:rsidR="006A3293">
        <w:rPr>
          <w:sz w:val="22"/>
          <w:szCs w:val="22"/>
        </w:rPr>
        <w:t>Мехобработка</w:t>
      </w:r>
      <w:proofErr w:type="spellEnd"/>
      <w:r w:rsidR="006A3293">
        <w:rPr>
          <w:sz w:val="22"/>
          <w:szCs w:val="22"/>
        </w:rPr>
        <w:t>.</w:t>
      </w:r>
    </w:p>
    <w:p w:rsidR="001722BB" w:rsidRPr="001722BB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hyperlink r:id="rId10" w:history="1">
        <w:r w:rsidRPr="001722BB">
          <w:rPr>
            <w:rStyle w:val="a4"/>
            <w:sz w:val="22"/>
            <w:szCs w:val="22"/>
          </w:rPr>
          <w:t xml:space="preserve">Моделирование литейных процессов в </w:t>
        </w:r>
        <w:proofErr w:type="spellStart"/>
        <w:r w:rsidRPr="001722BB">
          <w:rPr>
            <w:rStyle w:val="a4"/>
            <w:sz w:val="22"/>
            <w:szCs w:val="22"/>
            <w:lang w:val="en-US"/>
          </w:rPr>
          <w:t>Procast</w:t>
        </w:r>
        <w:proofErr w:type="spellEnd"/>
        <w:r w:rsidRPr="001722BB">
          <w:rPr>
            <w:rStyle w:val="a4"/>
            <w:sz w:val="22"/>
            <w:szCs w:val="22"/>
          </w:rPr>
          <w:t xml:space="preserve"> </w:t>
        </w:r>
        <w:r w:rsidRPr="001722BB">
          <w:rPr>
            <w:rStyle w:val="a4"/>
            <w:sz w:val="22"/>
            <w:szCs w:val="22"/>
            <w:lang w:val="en-US"/>
          </w:rPr>
          <w:t>c</w:t>
        </w:r>
        <w:r w:rsidRPr="001722BB">
          <w:rPr>
            <w:rStyle w:val="a4"/>
            <w:sz w:val="22"/>
            <w:szCs w:val="22"/>
          </w:rPr>
          <w:t xml:space="preserve"> 2015г</w:t>
        </w:r>
      </w:hyperlink>
      <w:r w:rsidRPr="001722BB">
        <w:rPr>
          <w:sz w:val="22"/>
          <w:szCs w:val="22"/>
        </w:rPr>
        <w:t>. Накоплен широчайший практический опыт.</w:t>
      </w:r>
    </w:p>
    <w:p w:rsidR="001722BB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hyperlink r:id="rId11" w:history="1">
        <w:r w:rsidRPr="001722BB">
          <w:rPr>
            <w:rStyle w:val="a4"/>
            <w:sz w:val="22"/>
            <w:szCs w:val="22"/>
          </w:rPr>
          <w:t>Продувка расплава аргоном</w:t>
        </w:r>
      </w:hyperlink>
      <w:r w:rsidRPr="000E59C2">
        <w:rPr>
          <w:sz w:val="22"/>
          <w:szCs w:val="22"/>
        </w:rPr>
        <w:t xml:space="preserve">: </w:t>
      </w:r>
      <w:r>
        <w:rPr>
          <w:sz w:val="22"/>
          <w:szCs w:val="22"/>
        </w:rPr>
        <w:t>эффективно удаляем из расплава неметаллические включения и вредные газы.</w:t>
      </w:r>
    </w:p>
    <w:p w:rsidR="001722BB" w:rsidRPr="006A6A1D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6A6A1D">
        <w:rPr>
          <w:sz w:val="22"/>
          <w:szCs w:val="22"/>
        </w:rPr>
        <w:t>Класс размерной точности по ГОСТ </w:t>
      </w:r>
      <w:proofErr w:type="gramStart"/>
      <w:r w:rsidRPr="006A6A1D">
        <w:rPr>
          <w:sz w:val="22"/>
          <w:szCs w:val="22"/>
        </w:rPr>
        <w:t>Р</w:t>
      </w:r>
      <w:proofErr w:type="gramEnd"/>
      <w:r w:rsidRPr="006A6A1D">
        <w:rPr>
          <w:sz w:val="22"/>
          <w:szCs w:val="22"/>
        </w:rPr>
        <w:t xml:space="preserve"> 53464-2009: 10-14</w:t>
      </w:r>
      <w:r>
        <w:rPr>
          <w:sz w:val="22"/>
          <w:szCs w:val="22"/>
        </w:rPr>
        <w:t>.</w:t>
      </w:r>
    </w:p>
    <w:p w:rsidR="001722BB" w:rsidRPr="006A6A1D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6A6A1D">
        <w:rPr>
          <w:sz w:val="22"/>
          <w:szCs w:val="22"/>
        </w:rPr>
        <w:t>Шероховатость поверхности отливок по ГОСТ 2789-73: R</w:t>
      </w:r>
      <w:r w:rsidRPr="006A6A1D">
        <w:rPr>
          <w:sz w:val="22"/>
          <w:szCs w:val="22"/>
          <w:lang w:val="en-US"/>
        </w:rPr>
        <w:t>z</w:t>
      </w:r>
      <w:r w:rsidRPr="006A6A1D">
        <w:rPr>
          <w:sz w:val="22"/>
          <w:szCs w:val="22"/>
        </w:rPr>
        <w:t xml:space="preserve"> = 200-1000 мкм</w:t>
      </w:r>
      <w:r>
        <w:rPr>
          <w:sz w:val="22"/>
          <w:szCs w:val="22"/>
        </w:rPr>
        <w:t>.</w:t>
      </w:r>
    </w:p>
    <w:p w:rsidR="001722BB" w:rsidRPr="006A6A1D" w:rsidRDefault="001722BB" w:rsidP="001722BB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6A6A1D">
        <w:rPr>
          <w:sz w:val="22"/>
          <w:szCs w:val="22"/>
        </w:rPr>
        <w:t>Срок изготовления оснастки от 5 раб дней, отливки от 15 раб дней</w:t>
      </w:r>
      <w:r>
        <w:rPr>
          <w:sz w:val="22"/>
          <w:szCs w:val="22"/>
        </w:rPr>
        <w:t>. Единичные и серийные заказы.</w:t>
      </w:r>
    </w:p>
    <w:tbl>
      <w:tblPr>
        <w:tblW w:w="10914" w:type="dxa"/>
        <w:tblInd w:w="534" w:type="dxa"/>
        <w:tblLayout w:type="fixed"/>
        <w:tblLook w:val="04A0"/>
      </w:tblPr>
      <w:tblGrid>
        <w:gridCol w:w="1984"/>
        <w:gridCol w:w="2126"/>
        <w:gridCol w:w="993"/>
        <w:gridCol w:w="283"/>
        <w:gridCol w:w="1953"/>
        <w:gridCol w:w="173"/>
        <w:gridCol w:w="2127"/>
        <w:gridCol w:w="1275"/>
      </w:tblGrid>
      <w:tr w:rsidR="001722BB" w:rsidRPr="006A6A1D" w:rsidTr="00EB429D">
        <w:trPr>
          <w:trHeight w:val="840"/>
        </w:trPr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>Применяемые сплавы*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>Цена за 1кг,                руб. с НДС**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>Применяемые сплавы*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>Цена за 1кг,                руб. с НДС**</w:t>
            </w:r>
          </w:p>
        </w:tc>
      </w:tr>
      <w:tr w:rsidR="001722BB" w:rsidRPr="006A6A1D" w:rsidTr="00EB429D">
        <w:trPr>
          <w:trHeight w:val="33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  <w:hideMark/>
          </w:tcPr>
          <w:p w:rsidR="001722BB" w:rsidRPr="006A6A1D" w:rsidRDefault="001722BB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 xml:space="preserve">Стали от </w:t>
            </w:r>
            <w:r>
              <w:rPr>
                <w:b/>
                <w:bCs/>
                <w:color w:val="000000"/>
                <w:sz w:val="20"/>
                <w:szCs w:val="20"/>
              </w:rPr>
              <w:t>10 кг</w:t>
            </w:r>
            <w:r w:rsidRPr="006A6A1D">
              <w:rPr>
                <w:b/>
                <w:bCs/>
                <w:color w:val="000000"/>
                <w:sz w:val="20"/>
                <w:szCs w:val="20"/>
              </w:rPr>
              <w:t xml:space="preserve"> до 25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6A1D">
              <w:rPr>
                <w:b/>
                <w:bCs/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5E0EC"/>
            <w:vAlign w:val="bottom"/>
            <w:hideMark/>
          </w:tcPr>
          <w:p w:rsidR="001722BB" w:rsidRPr="006A6A1D" w:rsidRDefault="001722BB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 xml:space="preserve">Чугуны от </w:t>
            </w:r>
            <w:r>
              <w:rPr>
                <w:b/>
                <w:bCs/>
                <w:color w:val="000000"/>
                <w:sz w:val="20"/>
                <w:szCs w:val="20"/>
              </w:rPr>
              <w:t>1 кг</w:t>
            </w:r>
            <w:r w:rsidRPr="006A6A1D">
              <w:rPr>
                <w:b/>
                <w:bCs/>
                <w:color w:val="000000"/>
                <w:sz w:val="20"/>
                <w:szCs w:val="20"/>
              </w:rPr>
              <w:t xml:space="preserve"> до 40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6A1D">
              <w:rPr>
                <w:b/>
                <w:bCs/>
                <w:color w:val="000000"/>
                <w:sz w:val="20"/>
                <w:szCs w:val="20"/>
              </w:rPr>
              <w:t>тн</w:t>
            </w:r>
            <w:proofErr w:type="spellEnd"/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Углеродистые 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20Л-55Л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 xml:space="preserve">Серый чугун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СЧ20, СЧ25/СЧ30, СЧ35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245/252</w:t>
            </w:r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29D" w:rsidRDefault="00EB429D" w:rsidP="00EB429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НизколегированныеЛ</w:t>
            </w:r>
            <w:r w:rsidR="001722BB" w:rsidRPr="006A6A1D">
              <w:rPr>
                <w:color w:val="000000"/>
                <w:sz w:val="20"/>
                <w:szCs w:val="20"/>
              </w:rPr>
              <w:t>егированные</w:t>
            </w:r>
            <w:proofErr w:type="spellEnd"/>
            <w:r w:rsidR="001722BB" w:rsidRPr="006A6A1D">
              <w:rPr>
                <w:color w:val="000000"/>
                <w:sz w:val="20"/>
                <w:szCs w:val="20"/>
              </w:rPr>
              <w:t xml:space="preserve"> </w:t>
            </w:r>
          </w:p>
          <w:p w:rsidR="001722BB" w:rsidRPr="006A6A1D" w:rsidRDefault="001722BB" w:rsidP="00EB429D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35ГЛ, 45ГЛ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 xml:space="preserve">Высокопрочный чугун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ВЧ40, ВЧ45, ВЧ50, ВЧ60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</w:t>
            </w:r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20ГСЛ, 35ГСЛ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Антифрикционный чугун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АЧС-1/АЧС-5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FA373E" w:rsidRDefault="001722BB" w:rsidP="009C058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  <w:r w:rsidR="00FA373E">
              <w:rPr>
                <w:color w:val="000000"/>
                <w:sz w:val="20"/>
                <w:szCs w:val="20"/>
                <w:lang w:val="en-US"/>
              </w:rPr>
              <w:t>/350</w:t>
            </w:r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40ХЛ, 70ХЛ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6A329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6A329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 xml:space="preserve">Жаростойкий чугун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ЧХ</w:t>
            </w:r>
            <w:proofErr w:type="gramStart"/>
            <w:r w:rsidRPr="006A6A1D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6A6A1D">
              <w:rPr>
                <w:color w:val="000000"/>
                <w:sz w:val="20"/>
                <w:szCs w:val="20"/>
              </w:rPr>
              <w:t>/ЧХ3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FA373E" w:rsidRDefault="00FA373E" w:rsidP="00FA373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275</w:t>
            </w:r>
            <w:r w:rsidR="001722BB"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  <w:lang w:val="en-US"/>
              </w:rPr>
              <w:t>295</w:t>
            </w:r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35ХГСЛ, 20ФЛ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ЧС5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FA373E" w:rsidRDefault="00FA373E" w:rsidP="009C058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310</w:t>
            </w:r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6A3293" w:rsidP="009C05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30ХМЛ, </w:t>
            </w:r>
            <w:r w:rsidR="001722BB" w:rsidRPr="006A6A1D">
              <w:rPr>
                <w:color w:val="000000"/>
                <w:sz w:val="20"/>
                <w:szCs w:val="20"/>
              </w:rPr>
              <w:t>35ХМЛ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ЧХ16/ЧХ16М2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430/480</w:t>
            </w:r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20ХГСФЛ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ЧХ22</w:t>
            </w:r>
            <w:r>
              <w:rPr>
                <w:color w:val="000000"/>
                <w:sz w:val="20"/>
                <w:szCs w:val="20"/>
                <w:lang w:val="en-US"/>
              </w:rPr>
              <w:t>/</w:t>
            </w:r>
            <w:r w:rsidRPr="006A6A1D">
              <w:rPr>
                <w:color w:val="000000"/>
                <w:sz w:val="20"/>
                <w:szCs w:val="20"/>
              </w:rPr>
              <w:t>ЧХ28/ЧХ32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450/560/610</w:t>
            </w:r>
          </w:p>
        </w:tc>
      </w:tr>
      <w:tr w:rsidR="00EB429D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35ХМФЛ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6A329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A3293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BB" w:rsidRPr="006A6A1D" w:rsidRDefault="001722BB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 xml:space="preserve">Износостойкий чугун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Pr="006A6A1D" w:rsidRDefault="001722BB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ИЧХ28Н2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22BB" w:rsidRDefault="001722BB" w:rsidP="009C0586">
            <w:pPr>
              <w:jc w:val="center"/>
              <w:rPr>
                <w:color w:val="000000"/>
                <w:sz w:val="20"/>
                <w:szCs w:val="20"/>
              </w:rPr>
            </w:pPr>
            <w:bookmarkStart w:id="0" w:name="RANGE!I12"/>
            <w:r>
              <w:rPr>
                <w:color w:val="000000"/>
                <w:sz w:val="20"/>
                <w:szCs w:val="20"/>
              </w:rPr>
              <w:t>600</w:t>
            </w:r>
            <w:bookmarkEnd w:id="0"/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035ABC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30ХНМЛ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035A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Легированный чугун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ЧХ9Н5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035ABC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20ГНМФЛ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035A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5E0EC"/>
            <w:vAlign w:val="bottom"/>
            <w:hideMark/>
          </w:tcPr>
          <w:p w:rsidR="00792A49" w:rsidRPr="006A6A1D" w:rsidRDefault="00792A49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>Алюминиевые сплавы от 0,5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A6A1D">
              <w:rPr>
                <w:b/>
                <w:bCs/>
                <w:color w:val="000000"/>
                <w:sz w:val="20"/>
                <w:szCs w:val="20"/>
              </w:rPr>
              <w:t>кг до 2,5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6A1D">
              <w:rPr>
                <w:b/>
                <w:bCs/>
                <w:color w:val="000000"/>
                <w:sz w:val="20"/>
                <w:szCs w:val="20"/>
              </w:rPr>
              <w:t>тн</w:t>
            </w:r>
            <w:proofErr w:type="spellEnd"/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035ABC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15Х1М1ФЛ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035A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АМ5, АК12, АК9ч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792A49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АК</w:t>
            </w:r>
            <w:proofErr w:type="gramStart"/>
            <w:r w:rsidRPr="006A6A1D">
              <w:rPr>
                <w:color w:val="000000"/>
                <w:sz w:val="20"/>
                <w:szCs w:val="20"/>
              </w:rPr>
              <w:t>7</w:t>
            </w:r>
            <w:proofErr w:type="gramEnd"/>
            <w:r w:rsidRPr="006A6A1D">
              <w:rPr>
                <w:color w:val="000000"/>
                <w:sz w:val="20"/>
                <w:szCs w:val="20"/>
              </w:rPr>
              <w:t>, АК5М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1300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035ABC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08ГДНФЛ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035A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5E0EC"/>
            <w:vAlign w:val="bottom"/>
            <w:hideMark/>
          </w:tcPr>
          <w:p w:rsidR="00792A49" w:rsidRPr="006A6A1D" w:rsidRDefault="00792A49" w:rsidP="009C05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A6A1D">
              <w:rPr>
                <w:b/>
                <w:bCs/>
                <w:color w:val="000000"/>
                <w:sz w:val="20"/>
                <w:szCs w:val="20"/>
              </w:rPr>
              <w:t xml:space="preserve">Медные сплавы от </w:t>
            </w:r>
            <w:r>
              <w:rPr>
                <w:b/>
                <w:bCs/>
                <w:color w:val="000000"/>
                <w:sz w:val="20"/>
                <w:szCs w:val="20"/>
              </w:rPr>
              <w:t>100 кг</w:t>
            </w:r>
            <w:r w:rsidRPr="006A6A1D">
              <w:rPr>
                <w:b/>
                <w:bCs/>
                <w:color w:val="000000"/>
                <w:sz w:val="20"/>
                <w:szCs w:val="20"/>
              </w:rPr>
              <w:t xml:space="preserve"> до 3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6A1D">
              <w:rPr>
                <w:b/>
                <w:bCs/>
                <w:color w:val="000000"/>
                <w:sz w:val="20"/>
                <w:szCs w:val="20"/>
              </w:rPr>
              <w:t>тн</w:t>
            </w:r>
            <w:proofErr w:type="spellEnd"/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035ABC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12ДН2ФЛ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035A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Медные сплавы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6A6A1D">
              <w:rPr>
                <w:color w:val="000000"/>
                <w:sz w:val="20"/>
                <w:szCs w:val="20"/>
              </w:rPr>
              <w:t>1</w:t>
            </w:r>
            <w:proofErr w:type="gramEnd"/>
            <w:r w:rsidRPr="006A6A1D">
              <w:rPr>
                <w:color w:val="000000"/>
                <w:sz w:val="20"/>
                <w:szCs w:val="20"/>
              </w:rPr>
              <w:t>, М2, М3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2400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035ABC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12ДХН1ФЛ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035A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035ABC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40Х9С2Л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035A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20Х5МЛ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 xml:space="preserve">*Возможно изготовление сплавов, не включенных 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20Х13Л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2B3485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в данную таблицу</w:t>
            </w:r>
            <w:r>
              <w:rPr>
                <w:color w:val="000000"/>
                <w:sz w:val="20"/>
                <w:szCs w:val="20"/>
              </w:rPr>
              <w:t>. А также сплавов по ОСТ, ТУ.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Жаропрочные 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12Х18Н9ТЛ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 xml:space="preserve">**Цена за 1кг литья может изменяться в зависимости </w:t>
            </w:r>
          </w:p>
        </w:tc>
      </w:tr>
      <w:tr w:rsidR="00792A49" w:rsidRPr="006A6A1D" w:rsidTr="00792A49">
        <w:trPr>
          <w:trHeight w:val="331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F32F0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35Х23Н7СЛ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F32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0E59C2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от сложности отливки</w:t>
            </w:r>
            <w:r>
              <w:rPr>
                <w:color w:val="000000"/>
                <w:sz w:val="20"/>
                <w:szCs w:val="20"/>
              </w:rPr>
              <w:t xml:space="preserve"> и вида термообработки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F32F0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40Х24Н12СЛ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F32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792A4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(нормализация, закалка с отпуск</w:t>
            </w:r>
            <w:r w:rsidR="00A86682">
              <w:rPr>
                <w:color w:val="000000"/>
                <w:sz w:val="20"/>
                <w:szCs w:val="20"/>
              </w:rPr>
              <w:t>ом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F32F0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20Х25Н19С2Л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F32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 xml:space="preserve">***Возможно проведение </w:t>
            </w:r>
            <w:proofErr w:type="spellStart"/>
            <w:r w:rsidRPr="006A6A1D">
              <w:rPr>
                <w:color w:val="000000"/>
                <w:sz w:val="20"/>
                <w:szCs w:val="20"/>
              </w:rPr>
              <w:t>мехобработки</w:t>
            </w:r>
            <w:proofErr w:type="spellEnd"/>
            <w:r w:rsidRPr="006A6A1D">
              <w:rPr>
                <w:color w:val="000000"/>
                <w:sz w:val="20"/>
                <w:szCs w:val="20"/>
              </w:rPr>
              <w:t xml:space="preserve"> отливок  </w:t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F32F0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35Х18Н24С2Л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F32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F32F0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12Х18Н12М3ТЛ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F32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F32F0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75Х24ТЛ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F32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A6A1D">
              <w:rPr>
                <w:rFonts w:ascii="Calibri" w:hAnsi="Calibri" w:cs="Calibri"/>
                <w:color w:val="000000"/>
                <w:sz w:val="20"/>
                <w:szCs w:val="20"/>
              </w:rPr>
              <w:softHyphen/>
            </w:r>
            <w:r w:rsidRPr="006A6A1D">
              <w:rPr>
                <w:rFonts w:ascii="Calibri" w:hAnsi="Calibri" w:cs="Calibri"/>
                <w:color w:val="000000"/>
                <w:sz w:val="20"/>
                <w:szCs w:val="20"/>
              </w:rPr>
              <w:softHyphen/>
            </w: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F32F0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ХН78Т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F32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Износостойкие стали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110Г13Л/110Г13Х2Л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295/315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792A49" w:rsidRPr="006A6A1D" w:rsidTr="00792A49">
        <w:trPr>
          <w:trHeight w:val="284"/>
        </w:trPr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Pr="006A6A1D" w:rsidRDefault="00792A49" w:rsidP="009C0586">
            <w:pPr>
              <w:rPr>
                <w:color w:val="000000"/>
                <w:sz w:val="20"/>
                <w:szCs w:val="20"/>
              </w:rPr>
            </w:pPr>
            <w:r w:rsidRPr="006A6A1D">
              <w:rPr>
                <w:color w:val="000000"/>
                <w:sz w:val="20"/>
                <w:szCs w:val="20"/>
              </w:rPr>
              <w:t>110Г13Х2БРЛ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2A49" w:rsidRDefault="00792A49" w:rsidP="009C05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A49" w:rsidRPr="006A6A1D" w:rsidRDefault="00792A49" w:rsidP="009C058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FC218F" w:rsidRDefault="00A86682" w:rsidP="001722BB">
      <w:pPr>
        <w:tabs>
          <w:tab w:val="left" w:pos="0"/>
        </w:tabs>
        <w:ind w:right="-427"/>
      </w:pPr>
    </w:p>
    <w:sectPr w:rsidR="00FC218F" w:rsidSect="001722BB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">
    <w:altName w:val="Franklin Gothic Medium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F28C4"/>
    <w:multiLevelType w:val="multilevel"/>
    <w:tmpl w:val="6268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22BB"/>
    <w:rsid w:val="00027087"/>
    <w:rsid w:val="001722BB"/>
    <w:rsid w:val="002B3485"/>
    <w:rsid w:val="00377FBE"/>
    <w:rsid w:val="006A3293"/>
    <w:rsid w:val="00792A49"/>
    <w:rsid w:val="00A86682"/>
    <w:rsid w:val="00B72145"/>
    <w:rsid w:val="00EB429D"/>
    <w:rsid w:val="00FA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722BB"/>
    <w:pPr>
      <w:spacing w:before="122"/>
    </w:pPr>
  </w:style>
  <w:style w:type="character" w:styleId="a4">
    <w:name w:val="Hyperlink"/>
    <w:basedOn w:val="a0"/>
    <w:uiPriority w:val="99"/>
    <w:rsid w:val="001722B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722B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m-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zsm-mk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zsm-m.ru/products/tekhnologii/produvka-rasplava-argon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sm-m.ru/partn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m-m.ru/photogallery/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5A2151-AB81-45A7-9944-55F2F03FB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2026-01-22T12:21:00Z</dcterms:created>
  <dcterms:modified xsi:type="dcterms:W3CDTF">2026-01-22T13:08:00Z</dcterms:modified>
</cp:coreProperties>
</file>